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A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 w:rsidRPr="00196171">
        <w:rPr>
          <w:rFonts w:ascii="方正小标宋简体" w:eastAsia="方正小标宋简体" w:hAnsi="Times New Roman"/>
          <w:sz w:val="44"/>
          <w:szCs w:val="44"/>
        </w:rPr>
        <w:t>02</w:t>
      </w:r>
      <w:r w:rsidR="00464EB2">
        <w:rPr>
          <w:rFonts w:ascii="方正小标宋简体" w:eastAsia="方正小标宋简体" w:hAnsi="Times New Roman"/>
          <w:sz w:val="44"/>
          <w:szCs w:val="44"/>
        </w:rPr>
        <w:t>3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2B4C6E">
        <w:rPr>
          <w:rFonts w:ascii="方正小标宋简体" w:eastAsia="方正小标宋简体" w:hAnsi="Times New Roman"/>
          <w:sz w:val="44"/>
          <w:szCs w:val="44"/>
        </w:rPr>
        <w:t>1</w:t>
      </w:r>
      <w:r w:rsidR="00BD66AE">
        <w:rPr>
          <w:rFonts w:ascii="方正小标宋简体" w:eastAsia="方正小标宋简体" w:hAnsi="Times New Roman"/>
          <w:sz w:val="44"/>
          <w:szCs w:val="44"/>
        </w:rPr>
        <w:t>1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D17114" w:rsidRPr="00196171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科学规划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拟</w:t>
      </w:r>
      <w:r w:rsidR="00677586">
        <w:rPr>
          <w:rFonts w:ascii="方正小标宋简体" w:eastAsia="方正小标宋简体" w:hAnsi="Times New Roman" w:hint="eastAsia"/>
          <w:sz w:val="44"/>
          <w:szCs w:val="44"/>
        </w:rPr>
        <w:t>同意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结项课题的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公示</w:t>
      </w:r>
    </w:p>
    <w:p w:rsidR="00D17114" w:rsidRPr="00D17114" w:rsidRDefault="00D17114" w:rsidP="00D17114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B53125" w:rsidRDefault="00EB417E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</w:t>
      </w:r>
      <w:r w:rsidR="00FF5269">
        <w:rPr>
          <w:rFonts w:ascii="Times New Roman" w:eastAsia="仿宋_GB2312" w:hAnsi="Times New Roman" w:hint="eastAsia"/>
          <w:sz w:val="32"/>
          <w:szCs w:val="32"/>
        </w:rPr>
        <w:t>审核，现对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464EB2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2B4C6E">
        <w:rPr>
          <w:rFonts w:ascii="Times New Roman" w:eastAsia="仿宋_GB2312" w:hAnsi="Times New Roman"/>
          <w:sz w:val="32"/>
          <w:szCs w:val="32"/>
        </w:rPr>
        <w:t>1</w:t>
      </w:r>
      <w:r w:rsidR="00BD66AE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r w:rsidR="00677586">
        <w:rPr>
          <w:rFonts w:ascii="Times New Roman" w:eastAsia="仿宋_GB2312" w:hAnsi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 w:hint="eastAsia"/>
          <w:sz w:val="32"/>
          <w:szCs w:val="32"/>
        </w:rPr>
        <w:t>结项课题</w:t>
      </w:r>
      <w:r w:rsidR="00784B8B">
        <w:rPr>
          <w:rFonts w:ascii="Times New Roman" w:eastAsia="仿宋_GB2312" w:hAnsi="Times New Roman"/>
          <w:sz w:val="32"/>
          <w:szCs w:val="32"/>
        </w:rPr>
        <w:t>8</w:t>
      </w:r>
      <w:r w:rsidR="00B516EC">
        <w:rPr>
          <w:rFonts w:ascii="Times New Roman" w:eastAsia="仿宋_GB2312" w:hAnsi="Times New Roman" w:hint="eastAsia"/>
          <w:sz w:val="32"/>
          <w:szCs w:val="32"/>
        </w:rPr>
        <w:t>项）</w:t>
      </w:r>
      <w:r w:rsidR="003E2E23">
        <w:rPr>
          <w:rFonts w:ascii="Times New Roman" w:eastAsia="仿宋_GB2312" w:hAnsi="Times New Roman" w:hint="eastAsia"/>
          <w:sz w:val="32"/>
          <w:szCs w:val="32"/>
        </w:rPr>
        <w:t>进行公示。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公示期为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464EB2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2B4C6E">
        <w:rPr>
          <w:rFonts w:ascii="Times New Roman" w:eastAsia="仿宋_GB2312" w:hAnsi="Times New Roman"/>
          <w:sz w:val="32"/>
          <w:szCs w:val="32"/>
        </w:rPr>
        <w:t>1</w:t>
      </w:r>
      <w:r w:rsidR="00BD66AE">
        <w:rPr>
          <w:rFonts w:ascii="Times New Roman" w:eastAsia="仿宋_GB2312" w:hAnsi="Times New Roman"/>
          <w:sz w:val="32"/>
          <w:szCs w:val="32"/>
        </w:rPr>
        <w:t>1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743B2A">
        <w:rPr>
          <w:rFonts w:ascii="Times New Roman" w:eastAsia="仿宋_GB2312" w:hAnsi="Times New Roman"/>
          <w:sz w:val="32"/>
          <w:szCs w:val="32"/>
        </w:rPr>
        <w:t>21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日至</w:t>
      </w:r>
      <w:r w:rsidR="00BD66AE">
        <w:rPr>
          <w:rFonts w:ascii="Times New Roman" w:eastAsia="仿宋_GB2312" w:hAnsi="Times New Roman"/>
          <w:sz w:val="32"/>
          <w:szCs w:val="32"/>
        </w:rPr>
        <w:t>11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743B2A">
        <w:rPr>
          <w:rFonts w:ascii="Times New Roman" w:eastAsia="仿宋_GB2312" w:hAnsi="Times New Roman"/>
          <w:sz w:val="32"/>
          <w:szCs w:val="32"/>
        </w:rPr>
        <w:t>27</w:t>
      </w:r>
      <w:r w:rsidR="00FA597A">
        <w:rPr>
          <w:rFonts w:ascii="Times New Roman" w:eastAsia="仿宋_GB2312" w:hAnsi="Times New Roman" w:hint="eastAsia"/>
          <w:sz w:val="32"/>
          <w:szCs w:val="32"/>
        </w:rPr>
        <w:t>日。</w:t>
      </w:r>
      <w:r w:rsidR="00D73AB1">
        <w:rPr>
          <w:rFonts w:ascii="Times New Roman" w:eastAsia="仿宋_GB2312" w:hAnsi="Times New Roman" w:hint="eastAsia"/>
          <w:sz w:val="32"/>
          <w:szCs w:val="32"/>
        </w:rPr>
        <w:t>项目详情请看附件。</w:t>
      </w:r>
    </w:p>
    <w:p w:rsidR="006025A1" w:rsidRDefault="003E2E23" w:rsidP="006025A1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2E23"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6025A1" w:rsidRDefault="006025A1" w:rsidP="001864DA">
      <w:pPr>
        <w:spacing w:afterLines="50" w:after="156"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4183A">
        <w:rPr>
          <w:rFonts w:ascii="Times New Roman" w:eastAsia="仿宋_GB2312" w:hAnsi="Times New Roman" w:hint="eastAsia"/>
          <w:b/>
          <w:sz w:val="32"/>
          <w:szCs w:val="32"/>
        </w:rPr>
        <w:t>温馨提示：</w:t>
      </w:r>
      <w:r w:rsidRPr="0024183A">
        <w:rPr>
          <w:rFonts w:ascii="Times New Roman" w:eastAsia="仿宋_GB2312" w:hAnsi="Times New Roman" w:hint="eastAsia"/>
          <w:sz w:val="32"/>
          <w:szCs w:val="32"/>
        </w:rPr>
        <w:t>1.</w:t>
      </w:r>
      <w:r w:rsidRPr="0024183A">
        <w:rPr>
          <w:rFonts w:ascii="Times New Roman" w:eastAsia="仿宋_GB2312" w:hAnsi="Times New Roman" w:hint="eastAsia"/>
          <w:sz w:val="32"/>
          <w:szCs w:val="32"/>
        </w:rPr>
        <w:t>本公示为校内拟结项公示，最终项目结项以省社科联审核为准；</w:t>
      </w:r>
      <w:r w:rsidRPr="0024183A">
        <w:rPr>
          <w:rFonts w:ascii="Times New Roman" w:eastAsia="仿宋_GB2312" w:hAnsi="Times New Roman" w:hint="eastAsia"/>
          <w:sz w:val="32"/>
          <w:szCs w:val="32"/>
        </w:rPr>
        <w:t>2.</w:t>
      </w:r>
      <w:r w:rsidRPr="0024183A">
        <w:rPr>
          <w:rFonts w:ascii="Times New Roman" w:eastAsia="仿宋_GB2312" w:hAnsi="Times New Roman" w:hint="eastAsia"/>
          <w:sz w:val="32"/>
          <w:szCs w:val="32"/>
        </w:rPr>
        <w:t>请项目负责人及时关注浙江省社科科研项目管理平台，掌握结题流程情况，谢谢！</w:t>
      </w:r>
    </w:p>
    <w:p w:rsidR="00EF1661" w:rsidRDefault="00EF1661">
      <w:pPr>
        <w:rPr>
          <w:rFonts w:ascii="Times New Roman" w:eastAsia="仿宋_GB2312" w:hAnsi="Times New Roman"/>
          <w:sz w:val="32"/>
          <w:szCs w:val="32"/>
        </w:rPr>
      </w:pP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D17114">
        <w:rPr>
          <w:rFonts w:ascii="Times New Roman" w:eastAsia="仿宋_GB2312" w:hAnsi="Times New Roman" w:hint="eastAsia"/>
          <w:sz w:val="32"/>
          <w:szCs w:val="32"/>
        </w:rPr>
        <w:t>8</w:t>
      </w:r>
      <w:r w:rsidRPr="00D17114">
        <w:rPr>
          <w:rFonts w:ascii="Times New Roman" w:eastAsia="仿宋_GB2312" w:hAnsi="Times New Roman"/>
          <w:sz w:val="32"/>
          <w:szCs w:val="32"/>
        </w:rPr>
        <w:t>8981068</w:t>
      </w:r>
    </w:p>
    <w:p w:rsidR="00D17114" w:rsidRPr="00D17114" w:rsidRDefault="002D4949" w:rsidP="001864DA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 w:rsidR="00D17114" w:rsidRPr="00D17114">
        <w:rPr>
          <w:rFonts w:ascii="Times New Roman" w:eastAsia="仿宋_GB2312" w:hAnsi="Times New Roman"/>
          <w:sz w:val="32"/>
          <w:szCs w:val="32"/>
        </w:rPr>
        <w:t>：</w:t>
      </w:r>
      <w:hyperlink r:id="rId7" w:history="1">
        <w:r w:rsidR="00D17114" w:rsidRPr="00D17114">
          <w:rPr>
            <w:rFonts w:ascii="Times New Roman" w:eastAsia="仿宋_GB2312" w:hAnsi="Times New Roman" w:hint="eastAsia"/>
            <w:sz w:val="32"/>
            <w:szCs w:val="32"/>
          </w:rPr>
          <w:t>f</w:t>
        </w:r>
        <w:r w:rsidR="00D17114" w:rsidRPr="00D17114"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 w:rsidR="00D17114" w:rsidRPr="00D1711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17114" w:rsidRPr="00D17114" w:rsidRDefault="00D17114" w:rsidP="00196171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4914FA" w:rsidRDefault="00196171" w:rsidP="00196171">
      <w:pPr>
        <w:jc w:val="right"/>
        <w:rPr>
          <w:rFonts w:ascii="Times New Roman" w:eastAsia="仿宋_GB2312" w:hAnsi="Times New Roman"/>
          <w:sz w:val="32"/>
          <w:szCs w:val="32"/>
        </w:rPr>
        <w:sectPr w:rsidR="004914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464EB2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B06872"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B06872"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4856D2" w:rsidP="004856D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4856D2">
              <w:rPr>
                <w:rFonts w:hint="eastAsia"/>
                <w:sz w:val="28"/>
                <w:szCs w:val="28"/>
              </w:rPr>
              <w:t>聚焦“搬、稳、富”，山区生态县推动共同富裕研究</w:t>
            </w:r>
            <w:r w:rsidR="00B516EC">
              <w:rPr>
                <w:b/>
                <w:sz w:val="28"/>
                <w:szCs w:val="28"/>
              </w:rPr>
              <w:t xml:space="preserve"> </w:t>
            </w:r>
            <w:r w:rsidR="00B516EC">
              <w:rPr>
                <w:rFonts w:hint="eastAsia"/>
                <w:b/>
                <w:sz w:val="28"/>
                <w:szCs w:val="28"/>
              </w:rPr>
              <w:t>负责人：</w:t>
            </w:r>
            <w:r w:rsidRPr="004856D2">
              <w:rPr>
                <w:rFonts w:hint="eastAsia"/>
                <w:sz w:val="28"/>
                <w:szCs w:val="28"/>
              </w:rPr>
              <w:t>黄飚</w:t>
            </w:r>
          </w:p>
        </w:tc>
      </w:tr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6"/>
              <w:gridCol w:w="992"/>
              <w:gridCol w:w="1274"/>
              <w:gridCol w:w="1136"/>
              <w:gridCol w:w="1201"/>
              <w:gridCol w:w="1146"/>
              <w:gridCol w:w="578"/>
              <w:gridCol w:w="1294"/>
              <w:gridCol w:w="1703"/>
              <w:gridCol w:w="1289"/>
            </w:tblGrid>
            <w:tr w:rsidR="00037B97" w:rsidRPr="007B7175" w:rsidTr="004A6FEA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4A6FEA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7239C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7239C">
                    <w:rPr>
                      <w:rFonts w:ascii="宋体" w:eastAsia="宋体" w:hAnsi="宋体" w:hint="eastAsia"/>
                    </w:rPr>
                    <w:t>续写泰顺共同富裕的新篇章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7239C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7239C" w:rsidP="0027239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黄飚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7239C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7239C">
                    <w:rPr>
                      <w:rFonts w:ascii="宋体" w:eastAsia="宋体" w:hAnsi="宋体" w:hint="eastAsia"/>
                    </w:rPr>
                    <w:t>泰顺县县政府主要领导李剑锋肯定性批示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7239C" w:rsidP="0027239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7239C">
                    <w:rPr>
                      <w:rFonts w:ascii="宋体" w:eastAsia="宋体" w:hAnsi="宋体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0E674A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E674A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="00037B97"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81C86" w:rsidRDefault="00681C8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81C86" w:rsidRDefault="00681C8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81C86" w:rsidRDefault="00681C8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81C86" w:rsidRDefault="00681C8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C7466A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C7466A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C7466A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27239C" w:rsidRPr="0027239C">
              <w:rPr>
                <w:rFonts w:hint="eastAsia"/>
                <w:sz w:val="28"/>
                <w:szCs w:val="28"/>
              </w:rPr>
              <w:t>马克思政治经济学批判语境中的“历史科学”构建研究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27239C" w:rsidRPr="0027239C">
              <w:rPr>
                <w:rFonts w:hint="eastAsia"/>
                <w:sz w:val="28"/>
                <w:szCs w:val="28"/>
              </w:rPr>
              <w:t>方瑞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994"/>
              <w:gridCol w:w="668"/>
              <w:gridCol w:w="534"/>
              <w:gridCol w:w="792"/>
              <w:gridCol w:w="1118"/>
              <w:gridCol w:w="1569"/>
              <w:gridCol w:w="662"/>
              <w:gridCol w:w="1574"/>
              <w:gridCol w:w="2094"/>
              <w:gridCol w:w="1567"/>
            </w:tblGrid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681C86" w:rsidP="00927302">
                  <w:pPr>
                    <w:rPr>
                      <w:rFonts w:ascii="宋体" w:eastAsia="宋体" w:hAnsi="宋体"/>
                    </w:rPr>
                  </w:pPr>
                  <w:r w:rsidRPr="00681C86">
                    <w:rPr>
                      <w:rFonts w:ascii="宋体" w:eastAsia="宋体" w:hAnsi="宋体" w:hint="eastAsia"/>
                    </w:rPr>
                    <w:t>马克思历史科学方法的学理阐释及其当代价值研究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681C86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81C86">
                    <w:rPr>
                      <w:rFonts w:ascii="宋体" w:eastAsia="宋体" w:hAnsi="宋体" w:hint="eastAsia"/>
                    </w:rPr>
                    <w:t>国社科基金一般项目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681C86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方瑞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6025A1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/>
                    </w:rPr>
                    <w:t>.</w:t>
                  </w: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681C86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454CFB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="00927302"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454CFB" w:rsidRDefault="00454CFB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51B96" w:rsidRDefault="00A51B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51B96" w:rsidRDefault="00A51B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51B96" w:rsidRDefault="00A51B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51B96" w:rsidRDefault="00A51B96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454C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CFB" w:rsidRPr="007B7175" w:rsidRDefault="00454CFB" w:rsidP="00A54C12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454C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CFB" w:rsidRPr="007B7175" w:rsidRDefault="00454CFB" w:rsidP="00681C86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681C86" w:rsidRPr="00681C86">
              <w:rPr>
                <w:rFonts w:hint="eastAsia"/>
                <w:sz w:val="28"/>
                <w:szCs w:val="28"/>
              </w:rPr>
              <w:t>基于过程可视化的协作问题解决模型设计与认知机制研究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681C86">
              <w:rPr>
                <w:rFonts w:hint="eastAsia"/>
                <w:sz w:val="28"/>
                <w:szCs w:val="28"/>
              </w:rPr>
              <w:t>陈娟娟</w:t>
            </w:r>
            <w:r w:rsidRPr="007B71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4C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454CFB" w:rsidRPr="00B516EC" w:rsidRDefault="00454CFB" w:rsidP="00A54C1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4232"/>
              <w:gridCol w:w="668"/>
              <w:gridCol w:w="534"/>
              <w:gridCol w:w="622"/>
              <w:gridCol w:w="1776"/>
              <w:gridCol w:w="1148"/>
              <w:gridCol w:w="1021"/>
              <w:gridCol w:w="1341"/>
              <w:gridCol w:w="1257"/>
              <w:gridCol w:w="972"/>
            </w:tblGrid>
            <w:tr w:rsidR="00454CFB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454CFB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A51B96" w:rsidP="00A54C12">
                  <w:pPr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计算机支持的科学建模学习：多学段科学教育中科学和计算思维协同发展路径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A51B96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A51B96" w:rsidP="00A54C1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/>
                    </w:rPr>
                    <w:t>1/2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A51B96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 w:hint="eastAsia"/>
                    </w:rPr>
                    <w:t>远程教育杂志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A51B96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/>
                    </w:rPr>
                    <w:t>2022.12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A51B96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4CFB" w:rsidRPr="007B7175" w:rsidRDefault="00454C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有课题标注且为第</w:t>
                  </w:r>
                  <w:r w:rsidR="00BC59F4">
                    <w:rPr>
                      <w:rFonts w:ascii="宋体" w:eastAsia="宋体" w:hAnsi="宋体" w:hint="eastAsia"/>
                    </w:rPr>
                    <w:t>一</w:t>
                  </w:r>
                  <w:r w:rsidRPr="00454CFB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454CFB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A51B96" w:rsidP="00454CFB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A51B96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Incorporating AR/VR-assisted learning into informal science institutions: A systematic review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A51B96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7B7175" w:rsidRDefault="00A51B96" w:rsidP="00454CF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/>
                    </w:rPr>
                    <w:t>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A51B96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/>
                    </w:rPr>
                    <w:t>Virtual Reality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Default="00A51B96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51B96">
                    <w:rPr>
                      <w:rFonts w:ascii="宋体" w:eastAsia="宋体" w:hAnsi="宋体"/>
                    </w:rPr>
                    <w:t>2023.3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Default="00454CFB" w:rsidP="00454CF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454CFB" w:rsidP="00454CF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54CFB" w:rsidRPr="00454CFB" w:rsidRDefault="00454CFB" w:rsidP="00454CF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有课题标注且为第</w:t>
                  </w:r>
                  <w:r>
                    <w:rPr>
                      <w:rFonts w:ascii="宋体" w:eastAsia="宋体" w:hAnsi="宋体" w:hint="eastAsia"/>
                    </w:rPr>
                    <w:t>一</w:t>
                  </w:r>
                  <w:r w:rsidRPr="00454CFB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BC59F4" w:rsidRPr="007B7175" w:rsidTr="00454CF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A51B96" w:rsidRDefault="00BC59F4" w:rsidP="00BC59F4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BC59F4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A meta-analytic review on incorporating virtual and augmented reality in museum learning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7B7175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7B7175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7B7175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C59F4">
                    <w:rPr>
                      <w:rFonts w:ascii="宋体" w:eastAsia="宋体" w:hAnsi="宋体"/>
                    </w:rPr>
                    <w:t>2/3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A51B96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C59F4">
                    <w:rPr>
                      <w:rFonts w:ascii="宋体" w:eastAsia="宋体" w:hAnsi="宋体"/>
                    </w:rPr>
                    <w:t>Educational Research Review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A51B96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C59F4">
                    <w:rPr>
                      <w:rFonts w:ascii="宋体" w:eastAsia="宋体" w:hAnsi="宋体"/>
                    </w:rPr>
                    <w:t>2022.5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Default="00BC59F4" w:rsidP="00BC59F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454CFB" w:rsidRDefault="00BC59F4" w:rsidP="00BC59F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C59F4" w:rsidRPr="00454CFB" w:rsidRDefault="00BC59F4" w:rsidP="00BC59F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54CFB">
                    <w:rPr>
                      <w:rFonts w:ascii="宋体" w:eastAsia="宋体" w:hAnsi="宋体" w:hint="eastAsia"/>
                    </w:rPr>
                    <w:t>有课题标注且为第</w:t>
                  </w:r>
                  <w:r>
                    <w:rPr>
                      <w:rFonts w:ascii="宋体" w:eastAsia="宋体" w:hAnsi="宋体" w:hint="eastAsia"/>
                    </w:rPr>
                    <w:t>二</w:t>
                  </w:r>
                  <w:r w:rsidRPr="00454CFB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454CFB" w:rsidRPr="007B7175" w:rsidRDefault="00454CFB" w:rsidP="00A54C12">
            <w:pPr>
              <w:pStyle w:val="a9"/>
              <w:wordWrap w:val="0"/>
              <w:jc w:val="center"/>
            </w:pPr>
          </w:p>
        </w:tc>
      </w:tr>
    </w:tbl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8742D" w:rsidRDefault="00E8742D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8742D" w:rsidRDefault="00E8742D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8742D" w:rsidRPr="00E8742D" w:rsidRDefault="00E8742D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2B3D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3DFB" w:rsidRPr="007B7175" w:rsidRDefault="002B3DFB" w:rsidP="00E8742D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E8742D">
              <w:rPr>
                <w:b/>
                <w:sz w:val="28"/>
                <w:szCs w:val="28"/>
              </w:rPr>
              <w:t>4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2B3D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3DFB" w:rsidRPr="007B7175" w:rsidRDefault="002B3DFB" w:rsidP="00A54C1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8742D" w:rsidRPr="00E8742D">
              <w:rPr>
                <w:rFonts w:hint="eastAsia"/>
                <w:sz w:val="28"/>
                <w:szCs w:val="28"/>
              </w:rPr>
              <w:t>论社会</w:t>
            </w:r>
            <w:r w:rsidR="00E8742D" w:rsidRPr="00E8742D">
              <w:rPr>
                <w:sz w:val="28"/>
                <w:szCs w:val="28"/>
              </w:rPr>
              <w:t>-经济因素及方法在哲学中的引入——从苏格兰启蒙运动到马克思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8742D" w:rsidRPr="00E8742D">
              <w:rPr>
                <w:rFonts w:hint="eastAsia"/>
                <w:sz w:val="28"/>
                <w:szCs w:val="28"/>
              </w:rPr>
              <w:t>李哲罕</w:t>
            </w:r>
          </w:p>
        </w:tc>
      </w:tr>
      <w:tr w:rsidR="002B3DFB" w:rsidRPr="007B7175" w:rsidTr="00A54C12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2B3DFB" w:rsidRPr="00B516EC" w:rsidRDefault="002B3DFB" w:rsidP="00A54C1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836"/>
              <w:gridCol w:w="667"/>
              <w:gridCol w:w="534"/>
              <w:gridCol w:w="741"/>
              <w:gridCol w:w="1034"/>
              <w:gridCol w:w="1337"/>
              <w:gridCol w:w="623"/>
              <w:gridCol w:w="1445"/>
              <w:gridCol w:w="1914"/>
              <w:gridCol w:w="1440"/>
            </w:tblGrid>
            <w:tr w:rsidR="002B3DFB" w:rsidRPr="007B7175" w:rsidTr="00E8742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2B3DFB" w:rsidRPr="007B7175" w:rsidTr="00E8742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E8742D" w:rsidP="00A54C12">
                  <w:pPr>
                    <w:rPr>
                      <w:rFonts w:ascii="宋体" w:eastAsia="宋体" w:hAnsi="宋体"/>
                    </w:rPr>
                  </w:pPr>
                  <w:r w:rsidRPr="00E8742D">
                    <w:rPr>
                      <w:rFonts w:ascii="宋体" w:eastAsia="宋体" w:hAnsi="宋体" w:hint="eastAsia"/>
                    </w:rPr>
                    <w:t>社会</w:t>
                  </w:r>
                  <w:r w:rsidRPr="00E8742D">
                    <w:rPr>
                      <w:rFonts w:ascii="宋体" w:eastAsia="宋体" w:hAnsi="宋体"/>
                    </w:rPr>
                    <w:t>-经济因素及其方法在哲学中的引入——从苏格兰启蒙运动到马克思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E8742D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李哲罕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3DFB" w:rsidRPr="007B7175" w:rsidRDefault="002B3DFB" w:rsidP="00A54C1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E8742D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8742D">
                    <w:rPr>
                      <w:rFonts w:ascii="宋体" w:eastAsia="宋体" w:hAnsi="宋体" w:hint="eastAsia"/>
                    </w:rPr>
                    <w:t>求索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E8742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</w:t>
                  </w:r>
                  <w:r w:rsidR="00E8742D">
                    <w:rPr>
                      <w:rFonts w:ascii="宋体" w:eastAsia="宋体" w:hAnsi="宋体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E8742D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  <w:r w:rsidR="002B3DFB">
                    <w:rPr>
                      <w:rFonts w:ascii="宋体" w:eastAsia="宋体" w:hAnsi="宋体" w:hint="eastAsia"/>
                    </w:rPr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DFB" w:rsidRPr="007B7175" w:rsidRDefault="002B3DFB" w:rsidP="00A54C12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2B3DFB" w:rsidRPr="007B7175" w:rsidRDefault="002B3DFB" w:rsidP="00A54C12">
            <w:pPr>
              <w:pStyle w:val="a9"/>
              <w:wordWrap w:val="0"/>
              <w:jc w:val="center"/>
            </w:pPr>
          </w:p>
        </w:tc>
      </w:tr>
    </w:tbl>
    <w:p w:rsidR="002B3DFB" w:rsidRDefault="002B3DFB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C011F2" w:rsidRPr="007B7175" w:rsidTr="007F5AD9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1F2" w:rsidRPr="007B7175" w:rsidRDefault="00C011F2" w:rsidP="00C011F2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C011F2" w:rsidRPr="007B7175" w:rsidTr="00B24904">
        <w:trPr>
          <w:trHeight w:val="57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11F2" w:rsidRPr="00B24904" w:rsidRDefault="00C011F2" w:rsidP="00B24904">
            <w:pPr>
              <w:pStyle w:val="a9"/>
              <w:textAlignment w:val="bottom"/>
              <w:rPr>
                <w:sz w:val="28"/>
                <w:szCs w:val="28"/>
              </w:rPr>
            </w:pPr>
            <w:r w:rsidRPr="00B24904">
              <w:rPr>
                <w:rFonts w:hint="eastAsia"/>
                <w:b/>
                <w:sz w:val="28"/>
                <w:szCs w:val="28"/>
              </w:rPr>
              <w:t>课题名称：</w:t>
            </w:r>
            <w:r w:rsidRPr="00B24904">
              <w:rPr>
                <w:rFonts w:hint="eastAsia"/>
                <w:sz w:val="28"/>
                <w:szCs w:val="28"/>
              </w:rPr>
              <w:t>俄罗斯“全人类性”话语的再思考：以陀思妥耶夫斯基笔下的俄、英、法三角对话为中心</w:t>
            </w:r>
            <w:r w:rsidR="00B24904">
              <w:rPr>
                <w:rFonts w:hint="eastAsia"/>
                <w:sz w:val="28"/>
                <w:szCs w:val="28"/>
              </w:rPr>
              <w:t xml:space="preserve"> </w:t>
            </w:r>
            <w:r w:rsidRPr="00B24904">
              <w:rPr>
                <w:rFonts w:hint="eastAsia"/>
                <w:b/>
                <w:sz w:val="28"/>
                <w:szCs w:val="28"/>
              </w:rPr>
              <w:t>负责人：</w:t>
            </w:r>
            <w:r w:rsidRPr="00B24904">
              <w:rPr>
                <w:rFonts w:hint="eastAsia"/>
                <w:sz w:val="28"/>
                <w:szCs w:val="28"/>
              </w:rPr>
              <w:t>龙瑜宬</w:t>
            </w:r>
            <w:r w:rsidRPr="00B24904">
              <w:rPr>
                <w:sz w:val="28"/>
                <w:szCs w:val="28"/>
              </w:rPr>
              <w:t xml:space="preserve"> </w:t>
            </w:r>
          </w:p>
        </w:tc>
      </w:tr>
      <w:tr w:rsidR="00C011F2" w:rsidRPr="007B7175" w:rsidTr="007F5AD9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011F2" w:rsidRPr="00B516EC" w:rsidRDefault="00C011F2" w:rsidP="007F5AD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789"/>
              <w:gridCol w:w="667"/>
              <w:gridCol w:w="534"/>
              <w:gridCol w:w="817"/>
              <w:gridCol w:w="1158"/>
              <w:gridCol w:w="1480"/>
              <w:gridCol w:w="681"/>
              <w:gridCol w:w="1636"/>
              <w:gridCol w:w="2181"/>
              <w:gridCol w:w="1629"/>
            </w:tblGrid>
            <w:tr w:rsidR="007B0FE6" w:rsidRPr="007B7175" w:rsidTr="007F5AD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011F2" w:rsidRPr="007B7175" w:rsidRDefault="00C011F2" w:rsidP="007F5AD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7B0FE6" w:rsidRPr="007B7175" w:rsidTr="007F5AD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1F2" w:rsidRPr="007B7175" w:rsidRDefault="007B0FE6" w:rsidP="007F5AD9">
                  <w:pPr>
                    <w:rPr>
                      <w:rFonts w:ascii="宋体" w:eastAsia="宋体" w:hAnsi="宋体"/>
                    </w:rPr>
                  </w:pPr>
                  <w:r w:rsidRPr="007B0FE6">
                    <w:rPr>
                      <w:rFonts w:ascii="宋体" w:eastAsia="宋体" w:hAnsi="宋体" w:hint="eastAsia"/>
                    </w:rPr>
                    <w:t>“大改革”时期陀思妥耶夫斯基的英法书写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1F2" w:rsidRPr="007B7175" w:rsidRDefault="00C011F2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1F2" w:rsidRPr="007B7175" w:rsidRDefault="007B0FE6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0FE6">
                    <w:rPr>
                      <w:rFonts w:ascii="宋体" w:eastAsia="宋体" w:hAnsi="宋体" w:hint="eastAsia"/>
                    </w:rPr>
                    <w:t>龙瑜宬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11F2" w:rsidRPr="007B7175" w:rsidRDefault="00C011F2" w:rsidP="007F5AD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7B0FE6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0FE6">
                    <w:rPr>
                      <w:rFonts w:ascii="宋体" w:eastAsia="宋体" w:hAnsi="宋体" w:hint="eastAsia"/>
                    </w:rPr>
                    <w:t>外国文学研究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7B0FE6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7B0FE6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  <w:r w:rsidR="00C011F2">
                    <w:rPr>
                      <w:rFonts w:ascii="宋体" w:eastAsia="宋体" w:hAnsi="宋体" w:hint="eastAsia"/>
                    </w:rPr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1F2" w:rsidRPr="007B7175" w:rsidRDefault="00C011F2" w:rsidP="007F5AD9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  <w:tr w:rsidR="006E09EC" w:rsidRPr="007B7175" w:rsidTr="007F5AD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0FE6" w:rsidRDefault="006E09EC" w:rsidP="006E09EC">
                  <w:pPr>
                    <w:rPr>
                      <w:rFonts w:ascii="宋体" w:eastAsia="宋体" w:hAnsi="宋体"/>
                    </w:rPr>
                  </w:pPr>
                  <w:r w:rsidRPr="007B0FE6">
                    <w:rPr>
                      <w:rFonts w:ascii="宋体" w:eastAsia="宋体" w:hAnsi="宋体" w:hint="eastAsia"/>
                    </w:rPr>
                    <w:t>与伍尔夫“俄罗斯远航”的重启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0FE6">
                    <w:rPr>
                      <w:rFonts w:ascii="宋体" w:eastAsia="宋体" w:hAnsi="宋体" w:hint="eastAsia"/>
                    </w:rPr>
                    <w:t>龙瑜宬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0FE6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09EC">
                    <w:rPr>
                      <w:rFonts w:ascii="宋体" w:eastAsia="宋体" w:hAnsi="宋体" w:hint="eastAsia"/>
                    </w:rPr>
                    <w:t>外国文学评论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09EC">
                    <w:rPr>
                      <w:rFonts w:ascii="宋体" w:eastAsia="宋体" w:hAnsi="宋体" w:hint="eastAsia"/>
                    </w:rPr>
                    <w:t>权威期刊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09EC" w:rsidRPr="007B7175" w:rsidRDefault="006E09EC" w:rsidP="006E09E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</w:t>
                  </w:r>
                  <w:r w:rsidRPr="007B7175">
                    <w:rPr>
                      <w:rFonts w:ascii="宋体" w:eastAsia="宋体" w:hAnsi="宋体" w:hint="eastAsia"/>
                    </w:rPr>
                    <w:t>为第一标注</w:t>
                  </w:r>
                </w:p>
              </w:tc>
            </w:tr>
          </w:tbl>
          <w:p w:rsidR="00C011F2" w:rsidRPr="007B7175" w:rsidRDefault="00C011F2" w:rsidP="007F5AD9">
            <w:pPr>
              <w:pStyle w:val="a9"/>
              <w:wordWrap w:val="0"/>
              <w:jc w:val="center"/>
            </w:pPr>
          </w:p>
        </w:tc>
      </w:tr>
      <w:tr w:rsidR="006D66CF" w:rsidRPr="007B7175" w:rsidTr="006D66C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D66CF" w:rsidRPr="006D66CF" w:rsidRDefault="006D66CF" w:rsidP="006D66C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D66CF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拟同意结题课题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6</w:t>
            </w:r>
            <w:r w:rsidRPr="006D66CF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6D66CF" w:rsidRPr="007B7175" w:rsidTr="006D66C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D66CF" w:rsidRPr="006D66CF" w:rsidRDefault="006D66CF" w:rsidP="0035591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D66CF">
              <w:rPr>
                <w:rFonts w:ascii="宋体" w:eastAsia="宋体" w:hAnsi="宋体" w:hint="eastAsia"/>
                <w:b/>
                <w:sz w:val="28"/>
                <w:szCs w:val="24"/>
              </w:rPr>
              <w:t>课题名称：</w:t>
            </w:r>
            <w:r w:rsidR="00355918" w:rsidRPr="00355918">
              <w:rPr>
                <w:rFonts w:ascii="宋体" w:eastAsia="宋体" w:hAnsi="宋体" w:hint="eastAsia"/>
                <w:sz w:val="28"/>
                <w:szCs w:val="24"/>
              </w:rPr>
              <w:t>浙江省残疾人社会保障治理现代化研究</w:t>
            </w:r>
            <w:r w:rsidRPr="006D66CF">
              <w:rPr>
                <w:rFonts w:ascii="宋体" w:eastAsia="宋体" w:hAnsi="宋体" w:hint="eastAsia"/>
                <w:b/>
                <w:sz w:val="28"/>
                <w:szCs w:val="24"/>
              </w:rPr>
              <w:t xml:space="preserve"> 负责人：</w:t>
            </w:r>
            <w:r w:rsidR="00355918">
              <w:rPr>
                <w:rFonts w:ascii="宋体" w:eastAsia="宋体" w:hAnsi="宋体" w:hint="eastAsia"/>
                <w:sz w:val="28"/>
                <w:szCs w:val="24"/>
              </w:rPr>
              <w:t>黄成</w:t>
            </w:r>
          </w:p>
        </w:tc>
      </w:tr>
      <w:tr w:rsidR="006D66CF" w:rsidRPr="007B7175" w:rsidTr="006D66C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D66CF" w:rsidRPr="00B516EC" w:rsidRDefault="006D66CF" w:rsidP="007F5AD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332"/>
              <w:gridCol w:w="667"/>
              <w:gridCol w:w="534"/>
              <w:gridCol w:w="789"/>
              <w:gridCol w:w="1112"/>
              <w:gridCol w:w="1242"/>
              <w:gridCol w:w="1688"/>
              <w:gridCol w:w="1565"/>
              <w:gridCol w:w="2083"/>
              <w:gridCol w:w="1559"/>
            </w:tblGrid>
            <w:tr w:rsidR="006D66CF" w:rsidRPr="007B7175" w:rsidTr="007F5AD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D66CF" w:rsidRPr="007B7175" w:rsidRDefault="006D66CF" w:rsidP="007F5AD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D66CF" w:rsidRPr="007B7175" w:rsidTr="0035591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66CF" w:rsidRPr="007B7175" w:rsidRDefault="006D66CF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浙江省残疾人社会保障治理现代化研究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黄成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6D66CF" w:rsidP="007F5AD9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6D66CF" w:rsidP="007F5AD9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获得合作部门</w:t>
                  </w:r>
                  <w:r w:rsidRPr="00355918">
                    <w:rPr>
                      <w:rFonts w:ascii="宋体" w:eastAsia="宋体" w:hAnsi="宋体" w:hint="eastAsia"/>
                    </w:rPr>
                    <w:t>验收合格证明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66CF" w:rsidRPr="007B7175" w:rsidRDefault="00355918" w:rsidP="007F5AD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D66CF" w:rsidRPr="006D66CF" w:rsidRDefault="006D66CF" w:rsidP="006D66CF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784B8B" w:rsidRDefault="00784B8B" w:rsidP="004914FA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784B8B" w:rsidRPr="006D66CF" w:rsidTr="00F10AF5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784B8B" w:rsidRPr="006D66CF" w:rsidRDefault="00784B8B" w:rsidP="00784B8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D66CF">
              <w:rPr>
                <w:rFonts w:ascii="宋体" w:eastAsia="宋体" w:hAnsi="宋体" w:hint="eastAsia"/>
                <w:b/>
                <w:sz w:val="24"/>
                <w:szCs w:val="24"/>
              </w:rPr>
              <w:t>拟同意结题课题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7</w:t>
            </w:r>
            <w:r w:rsidRPr="006D66CF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</w:tr>
      <w:tr w:rsidR="00784B8B" w:rsidRPr="006D66CF" w:rsidTr="00F10AF5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784B8B" w:rsidRPr="006D66CF" w:rsidRDefault="00784B8B" w:rsidP="00784B8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D66CF">
              <w:rPr>
                <w:rFonts w:ascii="宋体" w:eastAsia="宋体" w:hAnsi="宋体" w:hint="eastAsia"/>
                <w:b/>
                <w:sz w:val="28"/>
                <w:szCs w:val="24"/>
              </w:rPr>
              <w:t>课题名称：</w:t>
            </w:r>
            <w:r w:rsidRPr="00784B8B">
              <w:rPr>
                <w:rFonts w:ascii="宋体" w:eastAsia="宋体" w:hAnsi="宋体" w:hint="eastAsia"/>
                <w:sz w:val="28"/>
                <w:szCs w:val="24"/>
              </w:rPr>
              <w:t>浙江省残疾人共同富裕的丰富内涵与实践路径</w:t>
            </w:r>
            <w:r w:rsidRPr="006D66CF">
              <w:rPr>
                <w:rFonts w:ascii="宋体" w:eastAsia="宋体" w:hAnsi="宋体" w:hint="eastAsia"/>
                <w:b/>
                <w:sz w:val="28"/>
                <w:szCs w:val="24"/>
              </w:rPr>
              <w:t xml:space="preserve"> 负责人：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杨一心</w:t>
            </w:r>
          </w:p>
        </w:tc>
      </w:tr>
      <w:tr w:rsidR="00784B8B" w:rsidRPr="006D66CF" w:rsidTr="00F10AF5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784B8B" w:rsidRPr="00B516EC" w:rsidRDefault="00784B8B" w:rsidP="00F10AF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588"/>
              <w:gridCol w:w="667"/>
              <w:gridCol w:w="534"/>
              <w:gridCol w:w="761"/>
              <w:gridCol w:w="1068"/>
              <w:gridCol w:w="1366"/>
              <w:gridCol w:w="1613"/>
              <w:gridCol w:w="1497"/>
              <w:gridCol w:w="1987"/>
              <w:gridCol w:w="1491"/>
            </w:tblGrid>
            <w:tr w:rsidR="00784B8B" w:rsidRPr="007B7175" w:rsidTr="00F10A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784B8B" w:rsidRPr="007B7175" w:rsidTr="00F10AF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rPr>
                      <w:rFonts w:ascii="宋体" w:eastAsia="宋体" w:hAnsi="宋体"/>
                    </w:rPr>
                  </w:pPr>
                  <w:r w:rsidRPr="00784B8B">
                    <w:rPr>
                      <w:rFonts w:ascii="宋体" w:eastAsia="宋体" w:hAnsi="宋体" w:hint="eastAsia"/>
                    </w:rPr>
                    <w:t>浙江省残疾人共同富裕的丰富内涵与实践路径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杨一心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023.5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获得合作部门</w:t>
                  </w:r>
                  <w:r w:rsidRPr="00355918">
                    <w:rPr>
                      <w:rFonts w:ascii="宋体" w:eastAsia="宋体" w:hAnsi="宋体" w:hint="eastAsia"/>
                    </w:rPr>
                    <w:t>验收合格证明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84B8B" w:rsidRPr="007B7175" w:rsidRDefault="00784B8B" w:rsidP="00F10AF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55918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784B8B" w:rsidRPr="006D66CF" w:rsidRDefault="00784B8B" w:rsidP="00F10AF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784B8B" w:rsidRPr="00784B8B" w:rsidRDefault="00784B8B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84B8B" w:rsidRDefault="00784B8B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84B8B" w:rsidRDefault="00784B8B" w:rsidP="004914FA">
      <w:pPr>
        <w:jc w:val="left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E31DE8" w:rsidRPr="007B7175" w:rsidTr="008620E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DE8" w:rsidRPr="007B7175" w:rsidRDefault="00E31DE8" w:rsidP="00784B8B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784B8B">
              <w:rPr>
                <w:b/>
                <w:sz w:val="28"/>
                <w:szCs w:val="28"/>
              </w:rPr>
              <w:t>8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31DE8" w:rsidRPr="007B7175" w:rsidTr="008620E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DE8" w:rsidRPr="007B7175" w:rsidRDefault="00E31DE8" w:rsidP="008620E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6243A" w:rsidRPr="00E6243A">
              <w:rPr>
                <w:rFonts w:hint="eastAsia"/>
                <w:sz w:val="28"/>
                <w:szCs w:val="28"/>
              </w:rPr>
              <w:t>发生学视野下的中世纪哲学经典宇宙论研究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E31DE8">
              <w:rPr>
                <w:rFonts w:hint="eastAsia"/>
                <w:sz w:val="28"/>
                <w:szCs w:val="28"/>
              </w:rPr>
              <w:t>陈越骅</w:t>
            </w:r>
          </w:p>
        </w:tc>
      </w:tr>
      <w:tr w:rsidR="00E31DE8" w:rsidRPr="007B7175" w:rsidTr="008620EF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31DE8" w:rsidRPr="00B516EC" w:rsidRDefault="00E31DE8" w:rsidP="008620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561"/>
              <w:gridCol w:w="667"/>
              <w:gridCol w:w="534"/>
              <w:gridCol w:w="620"/>
              <w:gridCol w:w="2413"/>
              <w:gridCol w:w="1048"/>
              <w:gridCol w:w="954"/>
              <w:gridCol w:w="1143"/>
              <w:gridCol w:w="1492"/>
              <w:gridCol w:w="1139"/>
            </w:tblGrid>
            <w:tr w:rsidR="00E31DE8" w:rsidRPr="007B7175" w:rsidTr="008620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31DE8" w:rsidRPr="007B7175" w:rsidTr="008620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8620EF">
                  <w:pPr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 w:hint="eastAsia"/>
                    </w:rPr>
                    <w:t>波埃修斯《哲学的安慰》中的自然与人性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陈越骅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8620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Monthly Review of Philosophy and Culture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A&amp;HCI国际期刊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DE8" w:rsidRPr="007B7175" w:rsidRDefault="00E31DE8" w:rsidP="008620E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有课题标注且为第二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E31DE8" w:rsidRPr="007B7175" w:rsidTr="008620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805133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E31DE8" w:rsidRDefault="00E31DE8" w:rsidP="00E31DE8">
                  <w:pPr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On Augustine's theology of hope: From the perspective of creation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陈越骅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E8742D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HTS Teologiese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A&amp;HCI国际期刊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有课题标注且为第一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  <w:tr w:rsidR="00E31DE8" w:rsidRPr="007B7175" w:rsidTr="008620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805133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E31DE8" w:rsidRDefault="00E31DE8" w:rsidP="00E31DE8">
                  <w:pPr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Medieval philosophy and theology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陈越骅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E8742D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HTS Teologiese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/>
                    </w:rPr>
                    <w:t>A&amp;HCI国际期刊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Default="00E31DE8" w:rsidP="00E31DE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Pr="007B7175" w:rsidRDefault="00E31DE8" w:rsidP="00E31DE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31DE8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1DE8" w:rsidRDefault="00E31DE8" w:rsidP="00E31DE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课题标注且为第一</w:t>
                  </w:r>
                  <w:r w:rsidRPr="007B7175">
                    <w:rPr>
                      <w:rFonts w:ascii="宋体" w:eastAsia="宋体" w:hAnsi="宋体" w:hint="eastAsia"/>
                    </w:rPr>
                    <w:t>标注</w:t>
                  </w:r>
                </w:p>
              </w:tc>
            </w:tr>
          </w:tbl>
          <w:p w:rsidR="00E31DE8" w:rsidRPr="007B7175" w:rsidRDefault="00E31DE8" w:rsidP="008620EF">
            <w:pPr>
              <w:pStyle w:val="a9"/>
              <w:wordWrap w:val="0"/>
              <w:jc w:val="center"/>
            </w:pPr>
          </w:p>
        </w:tc>
      </w:tr>
    </w:tbl>
    <w:p w:rsidR="00E31DE8" w:rsidRPr="00E31DE8" w:rsidRDefault="00E31DE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E31DE8" w:rsidRPr="00E31DE8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2" w:rsidRDefault="002E1632" w:rsidP="00FF5269">
      <w:r>
        <w:separator/>
      </w:r>
    </w:p>
  </w:endnote>
  <w:endnote w:type="continuationSeparator" w:id="0">
    <w:p w:rsidR="002E1632" w:rsidRDefault="002E1632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2" w:rsidRDefault="002E1632" w:rsidP="00FF5269">
      <w:r>
        <w:separator/>
      </w:r>
    </w:p>
  </w:footnote>
  <w:footnote w:type="continuationSeparator" w:id="0">
    <w:p w:rsidR="002E1632" w:rsidRDefault="002E1632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3123"/>
    <w:rsid w:val="0009114C"/>
    <w:rsid w:val="000C0DB9"/>
    <w:rsid w:val="000E0293"/>
    <w:rsid w:val="000E674A"/>
    <w:rsid w:val="00147C07"/>
    <w:rsid w:val="0018077A"/>
    <w:rsid w:val="001864DA"/>
    <w:rsid w:val="00194050"/>
    <w:rsid w:val="00196171"/>
    <w:rsid w:val="0024183A"/>
    <w:rsid w:val="00254A9F"/>
    <w:rsid w:val="0027239C"/>
    <w:rsid w:val="002A5F5E"/>
    <w:rsid w:val="002A7E70"/>
    <w:rsid w:val="002B3DFB"/>
    <w:rsid w:val="002B4C6E"/>
    <w:rsid w:val="002D4949"/>
    <w:rsid w:val="002E1632"/>
    <w:rsid w:val="0035156F"/>
    <w:rsid w:val="00355918"/>
    <w:rsid w:val="00394544"/>
    <w:rsid w:val="003E2E23"/>
    <w:rsid w:val="0040491A"/>
    <w:rsid w:val="00406E93"/>
    <w:rsid w:val="00445D59"/>
    <w:rsid w:val="00454CFB"/>
    <w:rsid w:val="00464EB2"/>
    <w:rsid w:val="004856D2"/>
    <w:rsid w:val="004914FA"/>
    <w:rsid w:val="004A6FEA"/>
    <w:rsid w:val="005238AE"/>
    <w:rsid w:val="00585CC4"/>
    <w:rsid w:val="006025A1"/>
    <w:rsid w:val="0062454B"/>
    <w:rsid w:val="00677586"/>
    <w:rsid w:val="00681C86"/>
    <w:rsid w:val="006D12E8"/>
    <w:rsid w:val="006D66CF"/>
    <w:rsid w:val="006E09EC"/>
    <w:rsid w:val="0072628B"/>
    <w:rsid w:val="00743B2A"/>
    <w:rsid w:val="00784B8B"/>
    <w:rsid w:val="007A7DE2"/>
    <w:rsid w:val="007B0FE6"/>
    <w:rsid w:val="007B7175"/>
    <w:rsid w:val="00805133"/>
    <w:rsid w:val="008F260C"/>
    <w:rsid w:val="00916AD2"/>
    <w:rsid w:val="00927302"/>
    <w:rsid w:val="00956E32"/>
    <w:rsid w:val="00962DA0"/>
    <w:rsid w:val="00967220"/>
    <w:rsid w:val="009A1045"/>
    <w:rsid w:val="009B01FA"/>
    <w:rsid w:val="00A06CC2"/>
    <w:rsid w:val="00A148A7"/>
    <w:rsid w:val="00A257F8"/>
    <w:rsid w:val="00A47A1D"/>
    <w:rsid w:val="00A51B96"/>
    <w:rsid w:val="00B06872"/>
    <w:rsid w:val="00B24904"/>
    <w:rsid w:val="00B516EC"/>
    <w:rsid w:val="00B53125"/>
    <w:rsid w:val="00B60CCA"/>
    <w:rsid w:val="00BC59F4"/>
    <w:rsid w:val="00BD66AE"/>
    <w:rsid w:val="00C011F2"/>
    <w:rsid w:val="00C31D9A"/>
    <w:rsid w:val="00C5096B"/>
    <w:rsid w:val="00C7466A"/>
    <w:rsid w:val="00CB1E5C"/>
    <w:rsid w:val="00D17114"/>
    <w:rsid w:val="00D27D24"/>
    <w:rsid w:val="00D73AB1"/>
    <w:rsid w:val="00D77832"/>
    <w:rsid w:val="00D927FB"/>
    <w:rsid w:val="00DA5289"/>
    <w:rsid w:val="00DC3C91"/>
    <w:rsid w:val="00DF421E"/>
    <w:rsid w:val="00E31DE8"/>
    <w:rsid w:val="00E55E36"/>
    <w:rsid w:val="00E6243A"/>
    <w:rsid w:val="00E8742D"/>
    <w:rsid w:val="00EB417E"/>
    <w:rsid w:val="00ED75B9"/>
    <w:rsid w:val="00EF1661"/>
    <w:rsid w:val="00EF2D77"/>
    <w:rsid w:val="00FA597A"/>
    <w:rsid w:val="00FF23C2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FB729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021009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31DF-02F0-4178-B10D-7AB9B01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27</cp:revision>
  <dcterms:created xsi:type="dcterms:W3CDTF">2023-06-25T01:46:00Z</dcterms:created>
  <dcterms:modified xsi:type="dcterms:W3CDTF">2023-11-22T05:53:00Z</dcterms:modified>
</cp:coreProperties>
</file>