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7A" w:rsidRDefault="00D17114" w:rsidP="00196171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6171">
        <w:rPr>
          <w:rFonts w:ascii="方正小标宋简体" w:eastAsia="方正小标宋简体" w:hAnsi="Times New Roman" w:hint="eastAsia"/>
          <w:sz w:val="44"/>
          <w:szCs w:val="44"/>
        </w:rPr>
        <w:t>社科院关于2</w:t>
      </w:r>
      <w:r w:rsidRPr="00196171">
        <w:rPr>
          <w:rFonts w:ascii="方正小标宋简体" w:eastAsia="方正小标宋简体" w:hAnsi="Times New Roman"/>
          <w:sz w:val="44"/>
          <w:szCs w:val="44"/>
        </w:rPr>
        <w:t>02</w:t>
      </w:r>
      <w:r w:rsidR="00464EB2">
        <w:rPr>
          <w:rFonts w:ascii="方正小标宋简体" w:eastAsia="方正小标宋简体" w:hAnsi="Times New Roman"/>
          <w:sz w:val="44"/>
          <w:szCs w:val="44"/>
        </w:rPr>
        <w:t>3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2B4C6E">
        <w:rPr>
          <w:rFonts w:ascii="方正小标宋简体" w:eastAsia="方正小标宋简体" w:hAnsi="Times New Roman"/>
          <w:sz w:val="44"/>
          <w:szCs w:val="44"/>
        </w:rPr>
        <w:t>10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月浙江省哲学社会</w:t>
      </w:r>
    </w:p>
    <w:p w:rsidR="00D17114" w:rsidRPr="00196171" w:rsidRDefault="00D17114" w:rsidP="00196171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6171">
        <w:rPr>
          <w:rFonts w:ascii="方正小标宋简体" w:eastAsia="方正小标宋简体" w:hAnsi="Times New Roman" w:hint="eastAsia"/>
          <w:sz w:val="44"/>
          <w:szCs w:val="44"/>
        </w:rPr>
        <w:t>科学规划</w:t>
      </w:r>
      <w:r w:rsidR="009A1045">
        <w:rPr>
          <w:rFonts w:ascii="方正小标宋简体" w:eastAsia="方正小标宋简体" w:hAnsi="Times New Roman" w:hint="eastAsia"/>
          <w:sz w:val="44"/>
          <w:szCs w:val="44"/>
        </w:rPr>
        <w:t>拟</w:t>
      </w:r>
      <w:r w:rsidR="00677586">
        <w:rPr>
          <w:rFonts w:ascii="方正小标宋简体" w:eastAsia="方正小标宋简体" w:hAnsi="Times New Roman" w:hint="eastAsia"/>
          <w:sz w:val="44"/>
          <w:szCs w:val="44"/>
        </w:rPr>
        <w:t>同意</w:t>
      </w:r>
      <w:r w:rsidR="009A1045">
        <w:rPr>
          <w:rFonts w:ascii="方正小标宋简体" w:eastAsia="方正小标宋简体" w:hAnsi="Times New Roman" w:hint="eastAsia"/>
          <w:sz w:val="44"/>
          <w:szCs w:val="44"/>
        </w:rPr>
        <w:t>结项课题的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公示</w:t>
      </w:r>
    </w:p>
    <w:p w:rsidR="00D17114" w:rsidRPr="00D17114" w:rsidRDefault="00D17114" w:rsidP="00D17114">
      <w:pPr>
        <w:spacing w:line="700" w:lineRule="exact"/>
        <w:rPr>
          <w:rFonts w:ascii="方正小标宋简体" w:eastAsia="方正小标宋简体" w:hAnsi="Times New Roman"/>
          <w:sz w:val="36"/>
          <w:szCs w:val="36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各有关单位、老师：</w:t>
      </w:r>
    </w:p>
    <w:p w:rsidR="00B53125" w:rsidRDefault="00EB417E" w:rsidP="001864DA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经个人申报、社科院</w:t>
      </w:r>
      <w:r w:rsidR="00FF5269">
        <w:rPr>
          <w:rFonts w:ascii="Times New Roman" w:eastAsia="仿宋_GB2312" w:hAnsi="Times New Roman" w:hint="eastAsia"/>
          <w:sz w:val="32"/>
          <w:szCs w:val="32"/>
        </w:rPr>
        <w:t>审核，现对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2</w:t>
      </w:r>
      <w:r w:rsidR="00D17114" w:rsidRPr="00D17114">
        <w:rPr>
          <w:rFonts w:ascii="Times New Roman" w:eastAsia="仿宋_GB2312" w:hAnsi="Times New Roman"/>
          <w:sz w:val="32"/>
          <w:szCs w:val="32"/>
        </w:rPr>
        <w:t>02</w:t>
      </w:r>
      <w:r w:rsidR="00464EB2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年</w:t>
      </w:r>
      <w:r w:rsidR="002B4C6E"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月浙江省哲学社会科学规划拟</w:t>
      </w:r>
      <w:r w:rsidR="00677586">
        <w:rPr>
          <w:rFonts w:ascii="Times New Roman" w:eastAsia="仿宋_GB2312" w:hAnsi="Times New Roman" w:hint="eastAsia"/>
          <w:sz w:val="32"/>
          <w:szCs w:val="32"/>
        </w:rPr>
        <w:t>同意</w:t>
      </w:r>
      <w:r>
        <w:rPr>
          <w:rFonts w:ascii="Times New Roman" w:eastAsia="仿宋_GB2312" w:hAnsi="Times New Roman" w:hint="eastAsia"/>
          <w:sz w:val="32"/>
          <w:szCs w:val="32"/>
        </w:rPr>
        <w:t>结项课题</w:t>
      </w:r>
      <w:r w:rsidR="00A257F8">
        <w:rPr>
          <w:rFonts w:ascii="Times New Roman" w:eastAsia="仿宋_GB2312" w:hAnsi="Times New Roman"/>
          <w:sz w:val="32"/>
          <w:szCs w:val="32"/>
        </w:rPr>
        <w:t>5</w:t>
      </w:r>
      <w:r w:rsidR="00B516EC">
        <w:rPr>
          <w:rFonts w:ascii="Times New Roman" w:eastAsia="仿宋_GB2312" w:hAnsi="Times New Roman" w:hint="eastAsia"/>
          <w:sz w:val="32"/>
          <w:szCs w:val="32"/>
        </w:rPr>
        <w:t>项）</w:t>
      </w:r>
      <w:r w:rsidR="003E2E23">
        <w:rPr>
          <w:rFonts w:ascii="Times New Roman" w:eastAsia="仿宋_GB2312" w:hAnsi="Times New Roman" w:hint="eastAsia"/>
          <w:sz w:val="32"/>
          <w:szCs w:val="32"/>
        </w:rPr>
        <w:t>进行公示。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公示期为</w:t>
      </w:r>
      <w:bookmarkStart w:id="0" w:name="_GoBack"/>
      <w:bookmarkEnd w:id="0"/>
      <w:r w:rsidR="00D17114" w:rsidRPr="00D17114">
        <w:rPr>
          <w:rFonts w:ascii="Times New Roman" w:eastAsia="仿宋_GB2312" w:hAnsi="Times New Roman" w:hint="eastAsia"/>
          <w:sz w:val="32"/>
          <w:szCs w:val="32"/>
        </w:rPr>
        <w:t>2</w:t>
      </w:r>
      <w:r w:rsidR="00D17114" w:rsidRPr="00D17114">
        <w:rPr>
          <w:rFonts w:ascii="Times New Roman" w:eastAsia="仿宋_GB2312" w:hAnsi="Times New Roman"/>
          <w:sz w:val="32"/>
          <w:szCs w:val="32"/>
        </w:rPr>
        <w:t>02</w:t>
      </w:r>
      <w:r w:rsidR="00464EB2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年</w:t>
      </w:r>
      <w:r w:rsidR="002B4C6E">
        <w:rPr>
          <w:rFonts w:ascii="Times New Roman" w:eastAsia="仿宋_GB2312" w:hAnsi="Times New Roman"/>
          <w:sz w:val="32"/>
          <w:szCs w:val="32"/>
        </w:rPr>
        <w:t>10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月</w:t>
      </w:r>
      <w:r w:rsidR="002B4C6E">
        <w:rPr>
          <w:rFonts w:ascii="Times New Roman" w:eastAsia="仿宋_GB2312" w:hAnsi="Times New Roman"/>
          <w:sz w:val="32"/>
          <w:szCs w:val="32"/>
        </w:rPr>
        <w:t>16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日至</w:t>
      </w:r>
      <w:r w:rsidR="002B4C6E">
        <w:rPr>
          <w:rFonts w:ascii="Times New Roman" w:eastAsia="仿宋_GB2312" w:hAnsi="Times New Roman"/>
          <w:sz w:val="32"/>
          <w:szCs w:val="32"/>
        </w:rPr>
        <w:t>10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月</w:t>
      </w:r>
      <w:r w:rsidR="002B4C6E">
        <w:rPr>
          <w:rFonts w:ascii="Times New Roman" w:eastAsia="仿宋_GB2312" w:hAnsi="Times New Roman"/>
          <w:sz w:val="32"/>
          <w:szCs w:val="32"/>
        </w:rPr>
        <w:t>22</w:t>
      </w:r>
      <w:r w:rsidR="00FA597A">
        <w:rPr>
          <w:rFonts w:ascii="Times New Roman" w:eastAsia="仿宋_GB2312" w:hAnsi="Times New Roman" w:hint="eastAsia"/>
          <w:sz w:val="32"/>
          <w:szCs w:val="32"/>
        </w:rPr>
        <w:t>日。</w:t>
      </w:r>
      <w:r w:rsidR="00D73AB1">
        <w:rPr>
          <w:rFonts w:ascii="Times New Roman" w:eastAsia="仿宋_GB2312" w:hAnsi="Times New Roman" w:hint="eastAsia"/>
          <w:sz w:val="32"/>
          <w:szCs w:val="32"/>
        </w:rPr>
        <w:t>项目详情请看附件。</w:t>
      </w:r>
    </w:p>
    <w:p w:rsidR="006025A1" w:rsidRDefault="003E2E23" w:rsidP="006025A1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2E23">
        <w:rPr>
          <w:rFonts w:ascii="Times New Roman" w:eastAsia="仿宋_GB2312" w:hAnsi="Times New Roman" w:hint="eastAsia"/>
          <w:sz w:val="32"/>
          <w:szCs w:val="32"/>
        </w:rPr>
        <w:t>公示期内，如有异议，请以书面方式向社会科学研究院反映，并提供必要的证据材料，以便核实查证。提出异议者须提供本人真实姓名、工作单位、联系电话等有效联系方式（将予以严格保密），凡匿名、冒名或超出期限的异议不予受理。</w:t>
      </w:r>
    </w:p>
    <w:p w:rsidR="006025A1" w:rsidRDefault="006025A1" w:rsidP="001864DA">
      <w:pPr>
        <w:spacing w:afterLines="50" w:after="156"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24183A">
        <w:rPr>
          <w:rFonts w:ascii="Times New Roman" w:eastAsia="仿宋_GB2312" w:hAnsi="Times New Roman" w:hint="eastAsia"/>
          <w:b/>
          <w:sz w:val="32"/>
          <w:szCs w:val="32"/>
        </w:rPr>
        <w:t>温馨提示：</w:t>
      </w:r>
      <w:r w:rsidRPr="0024183A">
        <w:rPr>
          <w:rFonts w:ascii="Times New Roman" w:eastAsia="仿宋_GB2312" w:hAnsi="Times New Roman" w:hint="eastAsia"/>
          <w:sz w:val="32"/>
          <w:szCs w:val="32"/>
        </w:rPr>
        <w:t>1.</w:t>
      </w:r>
      <w:r w:rsidRPr="0024183A">
        <w:rPr>
          <w:rFonts w:ascii="Times New Roman" w:eastAsia="仿宋_GB2312" w:hAnsi="Times New Roman" w:hint="eastAsia"/>
          <w:sz w:val="32"/>
          <w:szCs w:val="32"/>
        </w:rPr>
        <w:t>本公示为校内拟结项公示，最终项目结项以省社科联审核为准；</w:t>
      </w:r>
      <w:r w:rsidRPr="0024183A">
        <w:rPr>
          <w:rFonts w:ascii="Times New Roman" w:eastAsia="仿宋_GB2312" w:hAnsi="Times New Roman" w:hint="eastAsia"/>
          <w:sz w:val="32"/>
          <w:szCs w:val="32"/>
        </w:rPr>
        <w:t>2.</w:t>
      </w:r>
      <w:r w:rsidRPr="0024183A">
        <w:rPr>
          <w:rFonts w:ascii="Times New Roman" w:eastAsia="仿宋_GB2312" w:hAnsi="Times New Roman" w:hint="eastAsia"/>
          <w:sz w:val="32"/>
          <w:szCs w:val="32"/>
        </w:rPr>
        <w:t>请项目负责人及时关注浙江省社科科研项目管理平台，掌握结题流程情况，谢谢！</w:t>
      </w:r>
    </w:p>
    <w:p w:rsidR="00EF1661" w:rsidRDefault="00EF1661">
      <w:pPr>
        <w:rPr>
          <w:rFonts w:ascii="Times New Roman" w:eastAsia="仿宋_GB2312" w:hAnsi="Times New Roman"/>
          <w:sz w:val="32"/>
          <w:szCs w:val="32"/>
        </w:rPr>
      </w:pPr>
    </w:p>
    <w:p w:rsidR="00D17114" w:rsidRPr="00D17114" w:rsidRDefault="00D17114">
      <w:pPr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联系人：任珂慧</w:t>
      </w:r>
    </w:p>
    <w:p w:rsidR="00D17114" w:rsidRPr="00D17114" w:rsidRDefault="00D17114">
      <w:pPr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D17114">
        <w:rPr>
          <w:rFonts w:ascii="Times New Roman" w:eastAsia="仿宋_GB2312" w:hAnsi="Times New Roman" w:hint="eastAsia"/>
          <w:sz w:val="32"/>
          <w:szCs w:val="32"/>
        </w:rPr>
        <w:t>8</w:t>
      </w:r>
      <w:r w:rsidRPr="00D17114">
        <w:rPr>
          <w:rFonts w:ascii="Times New Roman" w:eastAsia="仿宋_GB2312" w:hAnsi="Times New Roman"/>
          <w:sz w:val="32"/>
          <w:szCs w:val="32"/>
        </w:rPr>
        <w:t>8981068</w:t>
      </w:r>
    </w:p>
    <w:p w:rsidR="00D17114" w:rsidRPr="00D17114" w:rsidRDefault="002D4949" w:rsidP="001864DA">
      <w:pPr>
        <w:spacing w:afterLines="100" w:after="3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</w:t>
      </w:r>
      <w:r>
        <w:rPr>
          <w:rFonts w:ascii="Times New Roman" w:eastAsia="仿宋_GB2312" w:hAnsi="Times New Roman" w:hint="eastAsia"/>
          <w:sz w:val="32"/>
          <w:szCs w:val="32"/>
        </w:rPr>
        <w:t>邮箱</w:t>
      </w:r>
      <w:r w:rsidR="00D17114" w:rsidRPr="00D17114">
        <w:rPr>
          <w:rFonts w:ascii="Times New Roman" w:eastAsia="仿宋_GB2312" w:hAnsi="Times New Roman"/>
          <w:sz w:val="32"/>
          <w:szCs w:val="32"/>
        </w:rPr>
        <w:t>：</w:t>
      </w:r>
      <w:hyperlink r:id="rId7" w:history="1">
        <w:r w:rsidR="00D17114" w:rsidRPr="00D17114">
          <w:rPr>
            <w:rFonts w:ascii="Times New Roman" w:eastAsia="仿宋_GB2312" w:hAnsi="Times New Roman" w:hint="eastAsia"/>
            <w:sz w:val="32"/>
            <w:szCs w:val="32"/>
          </w:rPr>
          <w:t>f</w:t>
        </w:r>
        <w:r w:rsidR="00D17114" w:rsidRPr="00D17114">
          <w:rPr>
            <w:rFonts w:ascii="Times New Roman" w:eastAsia="仿宋_GB2312" w:hAnsi="Times New Roman"/>
            <w:sz w:val="32"/>
            <w:szCs w:val="32"/>
          </w:rPr>
          <w:t>021009@zju.edu.cn</w:t>
        </w:r>
      </w:hyperlink>
      <w:r w:rsidR="00D17114" w:rsidRPr="00D1711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17114" w:rsidRPr="00D17114" w:rsidRDefault="00D17114" w:rsidP="00196171">
      <w:pPr>
        <w:jc w:val="right"/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社会科学研究院</w:t>
      </w:r>
    </w:p>
    <w:p w:rsidR="004914FA" w:rsidRDefault="00196171" w:rsidP="00196171">
      <w:pPr>
        <w:jc w:val="right"/>
        <w:rPr>
          <w:rFonts w:ascii="Times New Roman" w:eastAsia="仿宋_GB2312" w:hAnsi="Times New Roman"/>
          <w:sz w:val="32"/>
          <w:szCs w:val="32"/>
        </w:rPr>
        <w:sectPr w:rsidR="004914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>202</w:t>
      </w:r>
      <w:r w:rsidR="00464EB2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2B4C6E"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2B4C6E"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037B97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EC0EEF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0E674A" w:rsidRPr="000E674A">
              <w:rPr>
                <w:rFonts w:hint="eastAsia"/>
                <w:sz w:val="28"/>
                <w:szCs w:val="28"/>
              </w:rPr>
              <w:t>《论语》在西班牙的译介传播及多向阐释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0E674A" w:rsidRPr="000E674A">
              <w:rPr>
                <w:rFonts w:hint="eastAsia"/>
                <w:sz w:val="28"/>
                <w:szCs w:val="28"/>
              </w:rPr>
              <w:t>左雅</w:t>
            </w:r>
          </w:p>
        </w:tc>
      </w:tr>
      <w:tr w:rsidR="00037B97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6"/>
              <w:gridCol w:w="992"/>
              <w:gridCol w:w="1274"/>
              <w:gridCol w:w="1136"/>
              <w:gridCol w:w="1201"/>
              <w:gridCol w:w="1146"/>
              <w:gridCol w:w="578"/>
              <w:gridCol w:w="1294"/>
              <w:gridCol w:w="1703"/>
              <w:gridCol w:w="1289"/>
            </w:tblGrid>
            <w:tr w:rsidR="00037B97" w:rsidRPr="007B7175" w:rsidTr="004A6FEA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37B97" w:rsidRPr="007B7175" w:rsidTr="004A6FEA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E674A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E674A">
                    <w:rPr>
                      <w:rFonts w:ascii="宋体" w:eastAsia="宋体" w:hAnsi="宋体" w:hint="eastAsia"/>
                    </w:rPr>
                    <w:t>《论语》在西班牙的译介传播及多向阐释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E674A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E674A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E674A" w:rsidP="000E67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左雅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E674A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E674A">
                    <w:rPr>
                      <w:rFonts w:ascii="宋体" w:eastAsia="宋体" w:hAnsi="宋体" w:hint="eastAsia"/>
                    </w:rPr>
                    <w:t>孔子研究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E674A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E674A" w:rsidP="000E674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E674A"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E674A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="00037B97"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  <w:tr w:rsidR="000E674A" w:rsidRPr="007B7175" w:rsidTr="004A6FEA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674A" w:rsidRPr="007B7175" w:rsidRDefault="000E674A" w:rsidP="000E67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E674A">
                    <w:rPr>
                      <w:rFonts w:ascii="宋体" w:eastAsia="宋体" w:hAnsi="宋体" w:hint="eastAsia"/>
                    </w:rPr>
                    <w:t>选择、笃定与坚持——杜善牧将中国文化典籍译入西语世界之路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E674A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左雅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中国翻译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674A" w:rsidRPr="007B7175" w:rsidRDefault="000E674A" w:rsidP="000E674A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E674A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674A" w:rsidRPr="007B7175" w:rsidRDefault="000E674A" w:rsidP="000E674A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  <w:tr w:rsidR="000E674A" w:rsidRPr="007B7175" w:rsidTr="004A6FEA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0E674A" w:rsidRDefault="000E674A" w:rsidP="000E674A">
                  <w:pPr>
                    <w:wordWrap w:val="0"/>
                    <w:rPr>
                      <w:rFonts w:ascii="宋体" w:eastAsia="宋体" w:hAnsi="宋体" w:hint="eastAsia"/>
                    </w:rPr>
                  </w:pPr>
                  <w:r w:rsidRPr="000E674A">
                    <w:rPr>
                      <w:rFonts w:ascii="宋体" w:eastAsia="宋体" w:hAnsi="宋体" w:hint="eastAsia"/>
                    </w:rPr>
                    <w:t>“四书”在西班牙语世界的译介与接受研究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0E674A" w:rsidRDefault="000E674A" w:rsidP="000E674A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项目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左雅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Default="00E55E36" w:rsidP="000E674A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E55E36">
                    <w:rPr>
                      <w:rFonts w:ascii="宋体" w:eastAsia="宋体" w:hAnsi="宋体" w:hint="eastAsia"/>
                    </w:rPr>
                    <w:t>国家哲学社会科学年度项目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Default="000E674A" w:rsidP="000E674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Default="000E674A" w:rsidP="000E674A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国家级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Default="000E674A" w:rsidP="000E674A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674A" w:rsidRPr="007B7175" w:rsidRDefault="000E674A" w:rsidP="000E674A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7302" w:rsidRDefault="0092730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7302" w:rsidRDefault="0092730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C7466A">
            <w:pPr>
              <w:pStyle w:val="a9"/>
              <w:textAlignment w:val="bottom"/>
              <w:rPr>
                <w:rFonts w:hint="eastAsia"/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="00C7466A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C7466A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C7466A" w:rsidRPr="00C7466A">
              <w:rPr>
                <w:rFonts w:hint="eastAsia"/>
                <w:sz w:val="28"/>
                <w:szCs w:val="28"/>
              </w:rPr>
              <w:t>读懂“人口规模巨大”的优势红利与压力考验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C7466A">
              <w:rPr>
                <w:rFonts w:hint="eastAsia"/>
                <w:sz w:val="28"/>
                <w:szCs w:val="28"/>
              </w:rPr>
              <w:t>楼俊超</w:t>
            </w:r>
          </w:p>
        </w:tc>
      </w:tr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860"/>
              <w:gridCol w:w="668"/>
              <w:gridCol w:w="534"/>
              <w:gridCol w:w="803"/>
              <w:gridCol w:w="1135"/>
              <w:gridCol w:w="1578"/>
              <w:gridCol w:w="670"/>
              <w:gridCol w:w="1600"/>
              <w:gridCol w:w="2131"/>
              <w:gridCol w:w="1593"/>
            </w:tblGrid>
            <w:tr w:rsidR="00927302" w:rsidRPr="007B7175" w:rsidTr="0092730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927302" w:rsidRPr="007B7175" w:rsidTr="0092730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454CFB" w:rsidP="00927302">
                  <w:pPr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读懂“人口规模巨大”的优势红利与压力考验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454CFB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454CFB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楼俊超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454CFB" w:rsidP="006025A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光明日报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454CFB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/>
                    </w:rPr>
                    <w:t>2022</w:t>
                  </w:r>
                  <w:r>
                    <w:rPr>
                      <w:rFonts w:ascii="宋体" w:eastAsia="宋体" w:hAnsi="宋体"/>
                    </w:rPr>
                    <w:t>.</w:t>
                  </w: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454CFB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三报一刊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454CFB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="00927302"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454CFB" w:rsidRDefault="00454CFB" w:rsidP="004914FA">
      <w:pPr>
        <w:jc w:val="left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454C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CFB" w:rsidRPr="007B7175" w:rsidRDefault="00454CFB" w:rsidP="00A54C12">
            <w:pPr>
              <w:pStyle w:val="a9"/>
              <w:textAlignment w:val="bottom"/>
              <w:rPr>
                <w:rFonts w:hint="eastAsia"/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3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454C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CFB" w:rsidRPr="007B7175" w:rsidRDefault="00454CFB" w:rsidP="00454CFB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454CFB">
              <w:rPr>
                <w:rFonts w:hint="eastAsia"/>
                <w:sz w:val="28"/>
                <w:szCs w:val="28"/>
              </w:rPr>
              <w:t>刑事追诉中的公共利益：以法与政治的关系为视角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>牟绿叶</w:t>
            </w:r>
            <w:r w:rsidRPr="007B71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54C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454CFB" w:rsidRPr="00B516EC" w:rsidRDefault="00454CFB" w:rsidP="00A54C1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473"/>
              <w:gridCol w:w="668"/>
              <w:gridCol w:w="534"/>
              <w:gridCol w:w="748"/>
              <w:gridCol w:w="1045"/>
              <w:gridCol w:w="1347"/>
              <w:gridCol w:w="1021"/>
              <w:gridCol w:w="1341"/>
              <w:gridCol w:w="1938"/>
              <w:gridCol w:w="1457"/>
            </w:tblGrid>
            <w:tr w:rsidR="00454CFB" w:rsidRPr="007B7175" w:rsidTr="00454CF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454CFB" w:rsidRPr="007B7175" w:rsidTr="00454CF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刑事程序禁止不利益变更原则及其中国化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牟绿叶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中外法学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2022.3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一级期刊</w:t>
                  </w: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有课题标注且为第二标注</w:t>
                  </w:r>
                </w:p>
              </w:tc>
            </w:tr>
            <w:tr w:rsidR="00454CFB" w:rsidRPr="007B7175" w:rsidTr="00454CF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454CFB" w:rsidP="00454C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454CFB" w:rsidRDefault="00454CFB" w:rsidP="00454CFB">
                  <w:pP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</w:pPr>
                  <w:r w:rsidRPr="00454CFB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自诉转公诉的基础规范和判断标准——以国家追诉利益为切入点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454CFB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454CFB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牟绿叶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454CFB" w:rsidP="00454CF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454CFB" w:rsidRDefault="00454CFB" w:rsidP="00454C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环球法律评论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Default="00454CFB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023.7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Default="00454CFB" w:rsidP="00454C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Default="00454CFB" w:rsidP="00454C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454CFB" w:rsidRDefault="00454CFB" w:rsidP="00454CFB">
                  <w:pPr>
                    <w:wordWrap w:val="0"/>
                    <w:rPr>
                      <w:rFonts w:ascii="宋体" w:eastAsia="宋体" w:hAnsi="宋体" w:hint="eastAsia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454CFB" w:rsidRDefault="00454CFB" w:rsidP="00454CFB">
                  <w:pPr>
                    <w:wordWrap w:val="0"/>
                    <w:rPr>
                      <w:rFonts w:ascii="宋体" w:eastAsia="宋体" w:hAnsi="宋体" w:hint="eastAsia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有课题标注且为第</w:t>
                  </w:r>
                  <w:r>
                    <w:rPr>
                      <w:rFonts w:ascii="宋体" w:eastAsia="宋体" w:hAnsi="宋体" w:hint="eastAsia"/>
                    </w:rPr>
                    <w:t>一</w:t>
                  </w:r>
                  <w:r w:rsidRPr="00454CFB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454CFB" w:rsidRPr="007B7175" w:rsidRDefault="00454CFB" w:rsidP="00A54C12">
            <w:pPr>
              <w:pStyle w:val="a9"/>
              <w:wordWrap w:val="0"/>
              <w:jc w:val="center"/>
            </w:pPr>
          </w:p>
        </w:tc>
      </w:tr>
      <w:tr w:rsidR="00CB1E5C" w:rsidRPr="007B7175" w:rsidTr="00CB1E5C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CB1E5C" w:rsidRPr="00CB1E5C" w:rsidRDefault="00CB1E5C" w:rsidP="00CB1E5C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CB1E5C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拟同意结题课题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4</w:t>
            </w:r>
            <w:r w:rsidRPr="00CB1E5C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</w:tc>
      </w:tr>
      <w:tr w:rsidR="00CB1E5C" w:rsidRPr="007B7175" w:rsidTr="00CB1E5C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CB1E5C" w:rsidRPr="00CB1E5C" w:rsidRDefault="00CB1E5C" w:rsidP="00CB1E5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B1E5C">
              <w:rPr>
                <w:rFonts w:ascii="宋体" w:eastAsia="宋体" w:hAnsi="宋体" w:hint="eastAsia"/>
                <w:b/>
                <w:sz w:val="24"/>
                <w:szCs w:val="24"/>
              </w:rPr>
              <w:t>课题名称：</w:t>
            </w:r>
            <w:r w:rsidRPr="00CB1E5C">
              <w:rPr>
                <w:rFonts w:ascii="宋体" w:eastAsia="宋体" w:hAnsi="宋体" w:hint="eastAsia"/>
                <w:sz w:val="24"/>
                <w:szCs w:val="24"/>
              </w:rPr>
              <w:t>共同富裕示范区建设“扩中”“提低”制度和政策研究</w:t>
            </w:r>
            <w:r w:rsidRPr="00CB1E5C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B1E5C">
              <w:rPr>
                <w:rFonts w:ascii="宋体" w:eastAsia="宋体" w:hAnsi="宋体" w:hint="eastAsia"/>
                <w:b/>
                <w:sz w:val="24"/>
                <w:szCs w:val="24"/>
              </w:rPr>
              <w:t>负责人：</w:t>
            </w:r>
            <w:r w:rsidRPr="00CB1E5C">
              <w:rPr>
                <w:rFonts w:ascii="宋体" w:eastAsia="宋体" w:hAnsi="宋体" w:hint="eastAsia"/>
                <w:sz w:val="24"/>
                <w:szCs w:val="24"/>
              </w:rPr>
              <w:t>刘培林</w:t>
            </w:r>
            <w:r w:rsidRPr="00CB1E5C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</w:p>
        </w:tc>
      </w:tr>
      <w:tr w:rsidR="00CB1E5C" w:rsidRPr="007B7175" w:rsidTr="00CB1E5C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CB1E5C" w:rsidRPr="00B516EC" w:rsidRDefault="00CB1E5C" w:rsidP="00A54C1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133"/>
              <w:gridCol w:w="668"/>
              <w:gridCol w:w="534"/>
              <w:gridCol w:w="677"/>
              <w:gridCol w:w="1086"/>
              <w:gridCol w:w="1140"/>
              <w:gridCol w:w="1021"/>
              <w:gridCol w:w="1341"/>
              <w:gridCol w:w="1691"/>
              <w:gridCol w:w="1281"/>
            </w:tblGrid>
            <w:tr w:rsidR="00CB1E5C" w:rsidRPr="007B7175" w:rsidTr="00A54C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B1E5C" w:rsidRPr="007B7175" w:rsidRDefault="00CB1E5C" w:rsidP="00A54C12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CB1E5C" w:rsidRPr="007B7175" w:rsidTr="00A54C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CB1E5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CB1E5C">
                  <w:pPr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以“劳动奖补”激发中低收入阶层内生</w:t>
                  </w:r>
                  <w:r w:rsidRPr="00CB1E5C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发展动力和可持续“扩中”“提低”的建议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1E5C" w:rsidRPr="007B7175" w:rsidRDefault="00CB1E5C" w:rsidP="00CB1E5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政策报告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1E5C" w:rsidRPr="007B7175" w:rsidRDefault="00CB1E5C" w:rsidP="00CB1E5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刘培林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1E5C" w:rsidRPr="007B7175" w:rsidRDefault="00CB1E5C" w:rsidP="00CB1E5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CB1E5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《浙江社科要报》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CB1E5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/>
                    </w:rPr>
                    <w:t>2022 年第 48 期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CB1E5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CB1E5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CB1E5C">
                  <w:pPr>
                    <w:jc w:val="left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E5C" w:rsidRPr="007B7175" w:rsidRDefault="00CB1E5C" w:rsidP="00CB1E5C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F421E" w:rsidRPr="007B7175" w:rsidTr="00DF42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</w:pPr>
                  <w:r w:rsidRPr="00CB1E5C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发展数字普惠金融</w:t>
                  </w:r>
                  <w:r w:rsidRPr="00CB1E5C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 xml:space="preserve"> 健全我省“扩中”“提低”长效机制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政策报告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刘培林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jc w:val="center"/>
                  </w:pPr>
                  <w:r w:rsidRPr="006F18B6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left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F421E" w:rsidRPr="007B7175" w:rsidTr="00DF42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</w:pPr>
                  <w:r w:rsidRPr="00CB1E5C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浙江省促进农业转移人口实现共富“扩中”的对策建议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政策报告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刘培林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jc w:val="center"/>
                  </w:pPr>
                  <w:r w:rsidRPr="006F18B6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left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F421E" w:rsidRPr="007B7175" w:rsidTr="00DF42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</w:pPr>
                  <w:r w:rsidRPr="00CB1E5C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破解农村养老难题，促进农村“提低”——基于嘉兴的调研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政策报告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刘培林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jc w:val="center"/>
                  </w:pPr>
                  <w:r w:rsidRPr="006F18B6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left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F421E" w:rsidRPr="007B7175" w:rsidTr="00DF42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</w:pPr>
                  <w:r w:rsidRPr="00CB1E5C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超前规划，持续推动</w:t>
                  </w:r>
                  <w:r w:rsidRPr="00CB1E5C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 xml:space="preserve"> 以城乡高水平一体化发展“扩中”“提低”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政策报告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刘培林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CB1E5C" w:rsidRDefault="00DF421E" w:rsidP="00DF421E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Default="00DF421E" w:rsidP="00DF421E">
                  <w:pPr>
                    <w:jc w:val="center"/>
                  </w:pPr>
                  <w:r w:rsidRPr="006F18B6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jc w:val="left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421E" w:rsidRPr="007B7175" w:rsidRDefault="00DF421E" w:rsidP="00DF421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B1E5C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CB1E5C" w:rsidRPr="00CB1E5C" w:rsidRDefault="00CB1E5C" w:rsidP="00CB1E5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927302" w:rsidRDefault="0092730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2B3D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DFB" w:rsidRPr="007B7175" w:rsidRDefault="002B3DFB" w:rsidP="00A54C12">
            <w:pPr>
              <w:pStyle w:val="a9"/>
              <w:textAlignment w:val="bottom"/>
              <w:rPr>
                <w:rFonts w:hint="eastAsia"/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5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2B3D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3DFB" w:rsidRPr="007B7175" w:rsidRDefault="002B3DFB" w:rsidP="00A54C12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2B3DFB">
              <w:rPr>
                <w:rFonts w:hint="eastAsia"/>
                <w:sz w:val="28"/>
                <w:szCs w:val="28"/>
              </w:rPr>
              <w:t>语法标注的理论与方法——基于“行间语素标注规则”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2B3DFB">
              <w:rPr>
                <w:rFonts w:hint="eastAsia"/>
                <w:sz w:val="28"/>
                <w:szCs w:val="28"/>
              </w:rPr>
              <w:t>罗天华</w:t>
            </w:r>
          </w:p>
        </w:tc>
      </w:tr>
      <w:tr w:rsidR="002B3D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2B3DFB" w:rsidRPr="00B516EC" w:rsidRDefault="002B3DFB" w:rsidP="00A54C1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745"/>
              <w:gridCol w:w="668"/>
              <w:gridCol w:w="534"/>
              <w:gridCol w:w="815"/>
              <w:gridCol w:w="1154"/>
              <w:gridCol w:w="1551"/>
              <w:gridCol w:w="679"/>
              <w:gridCol w:w="1630"/>
              <w:gridCol w:w="2173"/>
              <w:gridCol w:w="1623"/>
            </w:tblGrid>
            <w:tr w:rsidR="002B3DFB" w:rsidRPr="007B7175" w:rsidTr="00A54C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2B3DFB" w:rsidRPr="007B7175" w:rsidTr="00A54C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rPr>
                      <w:rFonts w:ascii="宋体" w:eastAsia="宋体" w:hAnsi="宋体"/>
                    </w:rPr>
                  </w:pPr>
                  <w:r w:rsidRPr="002B3DFB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作格语言的主语和汉语的主语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罗天华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B3DFB">
                    <w:rPr>
                      <w:rFonts w:ascii="宋体" w:eastAsia="宋体" w:hAnsi="宋体" w:hint="eastAsia"/>
                    </w:rPr>
                    <w:t>外语教学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2022.3.10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  <w:tr w:rsidR="002B3DFB" w:rsidRPr="007B7175" w:rsidTr="00A54C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2B3D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454CFB" w:rsidRDefault="002B3DFB" w:rsidP="002B3DFB">
                  <w:pP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</w:pPr>
                  <w:r w:rsidRPr="002B3DFB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从类型学看现代汉语冠词的词类地位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Default="002B3DFB" w:rsidP="002B3D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Default="002B3DFB" w:rsidP="002B3D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罗天华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Default="002B3DFB" w:rsidP="002B3DFB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454CFB" w:rsidRDefault="002B3DFB" w:rsidP="002B3D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外国语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454CFB" w:rsidRDefault="002B3DFB" w:rsidP="002B3D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022.7.20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2B3D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2B3D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2B3DF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2B3DFB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  <w:tr w:rsidR="002B3DFB" w:rsidRPr="007B7175" w:rsidTr="00A54C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2B3D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454CFB" w:rsidRDefault="002B3DFB" w:rsidP="002B3DFB">
                  <w:pP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</w:pPr>
                  <w:r w:rsidRPr="002B3DFB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西南官话“二</w:t>
                  </w:r>
                  <w:r w:rsidRPr="002B3DFB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X”结构的将来时间指称功能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Default="002B3DFB" w:rsidP="002B3D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Default="002B3DFB" w:rsidP="002B3D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罗天华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Default="002B3DFB" w:rsidP="002B3DFB">
                  <w:pPr>
                    <w:wordWrap w:val="0"/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454CFB" w:rsidRDefault="002B3DFB" w:rsidP="002B3DFB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 w:rsidRPr="002B3DFB">
                    <w:rPr>
                      <w:rFonts w:ascii="宋体" w:eastAsia="宋体" w:hAnsi="宋体" w:hint="eastAsia"/>
                    </w:rPr>
                    <w:t>语言研究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454CFB" w:rsidRDefault="002B3DFB" w:rsidP="002B3D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023.4.01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2B3D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2B3D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2B3DF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2B3DFB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</w:tbl>
          <w:p w:rsidR="002B3DFB" w:rsidRPr="007B7175" w:rsidRDefault="002B3DFB" w:rsidP="00A54C12">
            <w:pPr>
              <w:pStyle w:val="a9"/>
              <w:wordWrap w:val="0"/>
              <w:jc w:val="center"/>
            </w:pPr>
          </w:p>
        </w:tc>
      </w:tr>
    </w:tbl>
    <w:p w:rsidR="002B3DFB" w:rsidRPr="002B3DFB" w:rsidRDefault="002B3DFB" w:rsidP="004914FA">
      <w:pPr>
        <w:jc w:val="left"/>
        <w:rPr>
          <w:rFonts w:ascii="Times New Roman" w:eastAsia="仿宋_GB2312" w:hAnsi="Times New Roman" w:hint="eastAsia"/>
          <w:sz w:val="32"/>
          <w:szCs w:val="32"/>
        </w:rPr>
      </w:pPr>
    </w:p>
    <w:sectPr w:rsidR="002B3DFB" w:rsidRPr="002B3DFB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8B" w:rsidRDefault="0072628B" w:rsidP="00FF5269">
      <w:r>
        <w:separator/>
      </w:r>
    </w:p>
  </w:endnote>
  <w:endnote w:type="continuationSeparator" w:id="0">
    <w:p w:rsidR="0072628B" w:rsidRDefault="0072628B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8B" w:rsidRDefault="0072628B" w:rsidP="00FF5269">
      <w:r>
        <w:separator/>
      </w:r>
    </w:p>
  </w:footnote>
  <w:footnote w:type="continuationSeparator" w:id="0">
    <w:p w:rsidR="0072628B" w:rsidRDefault="0072628B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37B97"/>
    <w:rsid w:val="00043123"/>
    <w:rsid w:val="0009114C"/>
    <w:rsid w:val="000C0DB9"/>
    <w:rsid w:val="000E0293"/>
    <w:rsid w:val="000E674A"/>
    <w:rsid w:val="00147C07"/>
    <w:rsid w:val="0018077A"/>
    <w:rsid w:val="001864DA"/>
    <w:rsid w:val="00194050"/>
    <w:rsid w:val="00196171"/>
    <w:rsid w:val="0024183A"/>
    <w:rsid w:val="00254A9F"/>
    <w:rsid w:val="002A5F5E"/>
    <w:rsid w:val="002B3DFB"/>
    <w:rsid w:val="002B4C6E"/>
    <w:rsid w:val="002D4949"/>
    <w:rsid w:val="00394544"/>
    <w:rsid w:val="003E2E23"/>
    <w:rsid w:val="0040491A"/>
    <w:rsid w:val="00445D59"/>
    <w:rsid w:val="00454CFB"/>
    <w:rsid w:val="00464EB2"/>
    <w:rsid w:val="004914FA"/>
    <w:rsid w:val="004A6FEA"/>
    <w:rsid w:val="005238AE"/>
    <w:rsid w:val="00585CC4"/>
    <w:rsid w:val="006025A1"/>
    <w:rsid w:val="00677586"/>
    <w:rsid w:val="006D12E8"/>
    <w:rsid w:val="0072628B"/>
    <w:rsid w:val="007A7DE2"/>
    <w:rsid w:val="007B7175"/>
    <w:rsid w:val="008F260C"/>
    <w:rsid w:val="00927302"/>
    <w:rsid w:val="00956E32"/>
    <w:rsid w:val="00962DA0"/>
    <w:rsid w:val="00967220"/>
    <w:rsid w:val="009A1045"/>
    <w:rsid w:val="009B01FA"/>
    <w:rsid w:val="00A06CC2"/>
    <w:rsid w:val="00A148A7"/>
    <w:rsid w:val="00A257F8"/>
    <w:rsid w:val="00A47A1D"/>
    <w:rsid w:val="00B516EC"/>
    <w:rsid w:val="00B53125"/>
    <w:rsid w:val="00B60CCA"/>
    <w:rsid w:val="00C31D9A"/>
    <w:rsid w:val="00C5096B"/>
    <w:rsid w:val="00C7466A"/>
    <w:rsid w:val="00CB1E5C"/>
    <w:rsid w:val="00D17114"/>
    <w:rsid w:val="00D27D24"/>
    <w:rsid w:val="00D73AB1"/>
    <w:rsid w:val="00D77832"/>
    <w:rsid w:val="00D927FB"/>
    <w:rsid w:val="00DA5289"/>
    <w:rsid w:val="00DC3C91"/>
    <w:rsid w:val="00DF421E"/>
    <w:rsid w:val="00E55E36"/>
    <w:rsid w:val="00EB417E"/>
    <w:rsid w:val="00ED75B9"/>
    <w:rsid w:val="00EF1661"/>
    <w:rsid w:val="00EF2D77"/>
    <w:rsid w:val="00FA597A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A58AB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021009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AAC0-4C1D-4797-9A47-ECE85160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12</cp:revision>
  <dcterms:created xsi:type="dcterms:W3CDTF">2023-06-25T01:46:00Z</dcterms:created>
  <dcterms:modified xsi:type="dcterms:W3CDTF">2023-10-16T01:42:00Z</dcterms:modified>
</cp:coreProperties>
</file>